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D78EA" w:rsidRDefault="001065E7" w:rsidP="00112590">
      <w:pPr>
        <w:widowControl w:val="0"/>
        <w:tabs>
          <w:tab w:val="left" w:pos="8080"/>
        </w:tabs>
        <w:autoSpaceDE w:val="0"/>
        <w:autoSpaceDN w:val="0"/>
        <w:adjustRightInd w:val="0"/>
        <w:jc w:val="center"/>
        <w:rPr>
          <w:rFonts w:eastAsia="SimSun"/>
          <w:b/>
          <w:color w:val="000000"/>
          <w:sz w:val="28"/>
          <w:szCs w:val="28"/>
        </w:rPr>
      </w:pPr>
      <w:r w:rsidRPr="001065E7">
        <w:rPr>
          <w:rFonts w:eastAsia="SimSun"/>
          <w:b/>
          <w:color w:val="000000"/>
          <w:sz w:val="28"/>
          <w:szCs w:val="28"/>
        </w:rPr>
        <w:t>АО "Инновационный научно-производственный центр текстильной и легкой промышленности"</w:t>
      </w:r>
    </w:p>
    <w:p w:rsidR="001065E7" w:rsidRPr="00BD5208" w:rsidRDefault="001065E7" w:rsidP="00112590">
      <w:pPr>
        <w:widowControl w:val="0"/>
        <w:tabs>
          <w:tab w:val="left" w:pos="8080"/>
        </w:tabs>
        <w:autoSpaceDE w:val="0"/>
        <w:autoSpaceDN w:val="0"/>
        <w:adjustRightInd w:val="0"/>
        <w:jc w:val="center"/>
        <w:rPr>
          <w:rFonts w:eastAsia="SimSun"/>
          <w:color w:val="000000"/>
          <w:sz w:val="28"/>
          <w:szCs w:val="28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55"/>
        <w:gridCol w:w="2295"/>
        <w:gridCol w:w="2295"/>
      </w:tblGrid>
      <w:tr w:rsidR="00801B46" w:rsidRPr="003220C1" w:rsidTr="00E172F2">
        <w:trPr>
          <w:trHeight w:val="709"/>
        </w:trPr>
        <w:tc>
          <w:tcPr>
            <w:tcW w:w="2544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801B46" w:rsidRPr="003220C1" w:rsidRDefault="00801B46" w:rsidP="00BD5208">
            <w:pPr>
              <w:ind w:left="-120" w:right="-120"/>
              <w:jc w:val="center"/>
              <w:rPr>
                <w:b/>
                <w:color w:val="333333"/>
                <w:sz w:val="20"/>
                <w:szCs w:val="20"/>
              </w:rPr>
            </w:pPr>
            <w:r w:rsidRPr="003220C1">
              <w:rPr>
                <w:b/>
                <w:color w:val="333333"/>
                <w:sz w:val="20"/>
                <w:szCs w:val="20"/>
              </w:rPr>
              <w:t>Адрес</w:t>
            </w:r>
          </w:p>
        </w:tc>
        <w:tc>
          <w:tcPr>
            <w:tcW w:w="1228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801B46" w:rsidRPr="003220C1" w:rsidRDefault="00801B46" w:rsidP="00BD5208">
            <w:pPr>
              <w:ind w:left="-120" w:right="-120"/>
              <w:jc w:val="center"/>
              <w:rPr>
                <w:b/>
                <w:color w:val="333333"/>
                <w:sz w:val="20"/>
                <w:szCs w:val="20"/>
              </w:rPr>
            </w:pPr>
            <w:r w:rsidRPr="003220C1">
              <w:rPr>
                <w:b/>
                <w:color w:val="333333"/>
                <w:sz w:val="20"/>
                <w:szCs w:val="20"/>
              </w:rPr>
              <w:t>Кадастровый номер</w:t>
            </w:r>
          </w:p>
        </w:tc>
        <w:tc>
          <w:tcPr>
            <w:tcW w:w="1228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801B46" w:rsidRPr="003220C1" w:rsidRDefault="00801B46" w:rsidP="00BD5208">
            <w:pPr>
              <w:ind w:left="-120" w:right="-120"/>
              <w:jc w:val="center"/>
              <w:rPr>
                <w:b/>
                <w:color w:val="333333"/>
                <w:sz w:val="20"/>
                <w:szCs w:val="20"/>
              </w:rPr>
            </w:pPr>
            <w:r w:rsidRPr="003220C1">
              <w:rPr>
                <w:b/>
                <w:color w:val="333333"/>
                <w:sz w:val="20"/>
                <w:szCs w:val="20"/>
              </w:rPr>
              <w:t>Права на земельный участок</w:t>
            </w:r>
          </w:p>
        </w:tc>
      </w:tr>
      <w:tr w:rsidR="00552B0E" w:rsidRPr="003220C1" w:rsidTr="00BD5208">
        <w:trPr>
          <w:trHeight w:val="377"/>
        </w:trPr>
        <w:tc>
          <w:tcPr>
            <w:tcW w:w="2544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52B0E" w:rsidRPr="004D70AE" w:rsidRDefault="00F32AA3" w:rsidP="00861305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Российская Федерация, город Москва, </w:t>
            </w:r>
            <w:proofErr w:type="spellStart"/>
            <w:r>
              <w:rPr>
                <w:rFonts w:eastAsia="Calibri"/>
                <w:sz w:val="20"/>
                <w:szCs w:val="20"/>
              </w:rPr>
              <w:t>вн.тер.г</w:t>
            </w:r>
            <w:proofErr w:type="spellEnd"/>
            <w:r>
              <w:rPr>
                <w:rFonts w:eastAsia="Calibri"/>
                <w:sz w:val="20"/>
                <w:szCs w:val="20"/>
              </w:rPr>
              <w:t xml:space="preserve">. муниципальный округ </w:t>
            </w:r>
            <w:r w:rsidR="00BD5208">
              <w:rPr>
                <w:rFonts w:eastAsia="Calibri"/>
                <w:sz w:val="20"/>
                <w:szCs w:val="20"/>
              </w:rPr>
              <w:t xml:space="preserve">Донской, </w:t>
            </w:r>
            <w:r w:rsidR="00B33C42">
              <w:rPr>
                <w:rFonts w:eastAsia="Calibri"/>
                <w:sz w:val="20"/>
                <w:szCs w:val="20"/>
              </w:rPr>
              <w:t>улица Орджоникидзе, земельный участок 12/2</w:t>
            </w:r>
          </w:p>
        </w:tc>
        <w:tc>
          <w:tcPr>
            <w:tcW w:w="1228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52B0E" w:rsidRPr="004D70AE" w:rsidRDefault="00861305" w:rsidP="00861305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861305">
              <w:rPr>
                <w:rFonts w:eastAsia="Calibri"/>
                <w:sz w:val="20"/>
                <w:szCs w:val="20"/>
              </w:rPr>
              <w:t>77:</w:t>
            </w:r>
            <w:r w:rsidR="00B33C42">
              <w:rPr>
                <w:rFonts w:eastAsia="Calibri"/>
                <w:sz w:val="20"/>
                <w:szCs w:val="20"/>
              </w:rPr>
              <w:t>0</w:t>
            </w:r>
            <w:r w:rsidR="00CD78EA">
              <w:rPr>
                <w:rFonts w:eastAsia="Calibri"/>
                <w:sz w:val="20"/>
                <w:szCs w:val="20"/>
              </w:rPr>
              <w:t>5</w:t>
            </w:r>
            <w:r w:rsidRPr="00861305">
              <w:rPr>
                <w:rFonts w:eastAsia="Calibri"/>
                <w:sz w:val="20"/>
                <w:szCs w:val="20"/>
              </w:rPr>
              <w:t>:00</w:t>
            </w:r>
            <w:r w:rsidR="00B33C42">
              <w:rPr>
                <w:rFonts w:eastAsia="Calibri"/>
                <w:sz w:val="20"/>
                <w:szCs w:val="20"/>
              </w:rPr>
              <w:t>01009</w:t>
            </w:r>
            <w:r w:rsidRPr="00861305">
              <w:rPr>
                <w:rFonts w:eastAsia="Calibri"/>
                <w:sz w:val="20"/>
                <w:szCs w:val="20"/>
              </w:rPr>
              <w:t>:</w:t>
            </w:r>
            <w:r w:rsidR="00B33C42">
              <w:rPr>
                <w:rFonts w:eastAsia="Calibri"/>
                <w:sz w:val="20"/>
                <w:szCs w:val="20"/>
              </w:rPr>
              <w:t>10503</w:t>
            </w:r>
          </w:p>
        </w:tc>
        <w:tc>
          <w:tcPr>
            <w:tcW w:w="1228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552B0E" w:rsidRPr="003C7ABC" w:rsidRDefault="003C7ABC" w:rsidP="00552B0E">
            <w:pPr>
              <w:ind w:leftChars="-3" w:left="1" w:hangingChars="4" w:hanging="8"/>
              <w:jc w:val="center"/>
              <w:rPr>
                <w:color w:val="333333"/>
                <w:sz w:val="20"/>
                <w:szCs w:val="20"/>
              </w:rPr>
            </w:pPr>
            <w:r w:rsidRPr="003C7ABC">
              <w:rPr>
                <w:color w:val="333333"/>
                <w:sz w:val="20"/>
                <w:szCs w:val="20"/>
              </w:rPr>
              <w:t>Собственность</w:t>
            </w:r>
          </w:p>
        </w:tc>
      </w:tr>
      <w:tr w:rsidR="00053C03" w:rsidRPr="00277D87" w:rsidTr="009A307E">
        <w:trPr>
          <w:trHeight w:val="377"/>
        </w:trPr>
        <w:tc>
          <w:tcPr>
            <w:tcW w:w="2544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53C03" w:rsidRPr="004D70AE" w:rsidRDefault="00053C03" w:rsidP="009A307E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Российская Федерация, город Москва, </w:t>
            </w:r>
            <w:proofErr w:type="spellStart"/>
            <w:r>
              <w:rPr>
                <w:rFonts w:eastAsia="Calibri"/>
                <w:sz w:val="20"/>
                <w:szCs w:val="20"/>
              </w:rPr>
              <w:t>вн.тер.г</w:t>
            </w:r>
            <w:proofErr w:type="spellEnd"/>
            <w:r>
              <w:rPr>
                <w:rFonts w:eastAsia="Calibri"/>
                <w:sz w:val="20"/>
                <w:szCs w:val="20"/>
              </w:rPr>
              <w:t>. муниципальный округ Донской, улица Орджоникидзе, земельный участок 12/</w:t>
            </w:r>
            <w:r>
              <w:rPr>
                <w:rFonts w:eastAsia="Calibri"/>
                <w:sz w:val="20"/>
                <w:szCs w:val="20"/>
              </w:rPr>
              <w:t>4</w:t>
            </w:r>
          </w:p>
        </w:tc>
        <w:tc>
          <w:tcPr>
            <w:tcW w:w="1228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53C03" w:rsidRPr="004D70AE" w:rsidRDefault="00053C03" w:rsidP="009A307E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861305">
              <w:rPr>
                <w:rFonts w:eastAsia="Calibri"/>
                <w:sz w:val="20"/>
                <w:szCs w:val="20"/>
              </w:rPr>
              <w:t>77:</w:t>
            </w:r>
            <w:r>
              <w:rPr>
                <w:rFonts w:eastAsia="Calibri"/>
                <w:sz w:val="20"/>
                <w:szCs w:val="20"/>
              </w:rPr>
              <w:t>05</w:t>
            </w:r>
            <w:r w:rsidRPr="00861305">
              <w:rPr>
                <w:rFonts w:eastAsia="Calibri"/>
                <w:sz w:val="20"/>
                <w:szCs w:val="20"/>
              </w:rPr>
              <w:t>:00</w:t>
            </w:r>
            <w:r>
              <w:rPr>
                <w:rFonts w:eastAsia="Calibri"/>
                <w:sz w:val="20"/>
                <w:szCs w:val="20"/>
              </w:rPr>
              <w:t>01009</w:t>
            </w:r>
            <w:r w:rsidRPr="00861305">
              <w:rPr>
                <w:rFonts w:eastAsia="Calibri"/>
                <w:sz w:val="20"/>
                <w:szCs w:val="20"/>
              </w:rPr>
              <w:t>:</w:t>
            </w:r>
            <w:r>
              <w:rPr>
                <w:rFonts w:eastAsia="Calibri"/>
                <w:sz w:val="20"/>
                <w:szCs w:val="20"/>
              </w:rPr>
              <w:t>10</w:t>
            </w:r>
            <w:r>
              <w:rPr>
                <w:rFonts w:eastAsia="Calibri"/>
                <w:sz w:val="20"/>
                <w:szCs w:val="20"/>
              </w:rPr>
              <w:t>504</w:t>
            </w:r>
          </w:p>
        </w:tc>
        <w:tc>
          <w:tcPr>
            <w:tcW w:w="1228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053C03" w:rsidRPr="003C7ABC" w:rsidRDefault="003C7ABC" w:rsidP="009A307E">
            <w:pPr>
              <w:ind w:leftChars="-3" w:left="1" w:hangingChars="4" w:hanging="8"/>
              <w:jc w:val="center"/>
              <w:rPr>
                <w:color w:val="333333"/>
                <w:sz w:val="20"/>
                <w:szCs w:val="20"/>
              </w:rPr>
            </w:pPr>
            <w:r w:rsidRPr="003C7ABC">
              <w:rPr>
                <w:color w:val="333333"/>
                <w:sz w:val="20"/>
                <w:szCs w:val="20"/>
              </w:rPr>
              <w:t>Собственность</w:t>
            </w:r>
          </w:p>
        </w:tc>
      </w:tr>
      <w:tr w:rsidR="00053C03" w:rsidRPr="00277D87" w:rsidTr="009A307E">
        <w:trPr>
          <w:trHeight w:val="377"/>
        </w:trPr>
        <w:tc>
          <w:tcPr>
            <w:tcW w:w="2544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53C03" w:rsidRPr="004D70AE" w:rsidRDefault="00053C03" w:rsidP="009A307E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Российская Федерация, город Москва, </w:t>
            </w:r>
            <w:proofErr w:type="spellStart"/>
            <w:r>
              <w:rPr>
                <w:rFonts w:eastAsia="Calibri"/>
                <w:sz w:val="20"/>
                <w:szCs w:val="20"/>
              </w:rPr>
              <w:t>вн.тер.г</w:t>
            </w:r>
            <w:proofErr w:type="spellEnd"/>
            <w:r>
              <w:rPr>
                <w:rFonts w:eastAsia="Calibri"/>
                <w:sz w:val="20"/>
                <w:szCs w:val="20"/>
              </w:rPr>
              <w:t>. муниципальный округ Донской, улица Орджоникидзе, земельный участок 12</w:t>
            </w:r>
          </w:p>
        </w:tc>
        <w:tc>
          <w:tcPr>
            <w:tcW w:w="1228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53C03" w:rsidRPr="004D70AE" w:rsidRDefault="00053C03" w:rsidP="009A307E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861305">
              <w:rPr>
                <w:rFonts w:eastAsia="Calibri"/>
                <w:sz w:val="20"/>
                <w:szCs w:val="20"/>
              </w:rPr>
              <w:t>77:</w:t>
            </w:r>
            <w:r>
              <w:rPr>
                <w:rFonts w:eastAsia="Calibri"/>
                <w:sz w:val="20"/>
                <w:szCs w:val="20"/>
              </w:rPr>
              <w:t>05</w:t>
            </w:r>
            <w:r w:rsidRPr="00861305">
              <w:rPr>
                <w:rFonts w:eastAsia="Calibri"/>
                <w:sz w:val="20"/>
                <w:szCs w:val="20"/>
              </w:rPr>
              <w:t>:00</w:t>
            </w:r>
            <w:r>
              <w:rPr>
                <w:rFonts w:eastAsia="Calibri"/>
                <w:sz w:val="20"/>
                <w:szCs w:val="20"/>
              </w:rPr>
              <w:t>01009</w:t>
            </w:r>
            <w:r w:rsidRPr="00861305">
              <w:rPr>
                <w:rFonts w:eastAsia="Calibri"/>
                <w:sz w:val="20"/>
                <w:szCs w:val="20"/>
              </w:rPr>
              <w:t>:</w:t>
            </w:r>
            <w:r>
              <w:rPr>
                <w:rFonts w:eastAsia="Calibri"/>
                <w:sz w:val="20"/>
                <w:szCs w:val="20"/>
              </w:rPr>
              <w:t>10</w:t>
            </w:r>
            <w:r>
              <w:rPr>
                <w:rFonts w:eastAsia="Calibri"/>
                <w:sz w:val="20"/>
                <w:szCs w:val="20"/>
              </w:rPr>
              <w:t>0</w:t>
            </w:r>
          </w:p>
        </w:tc>
        <w:tc>
          <w:tcPr>
            <w:tcW w:w="1228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053C03" w:rsidRPr="003C7ABC" w:rsidRDefault="003C7ABC" w:rsidP="009A307E">
            <w:pPr>
              <w:ind w:leftChars="-3" w:left="1" w:hangingChars="4" w:hanging="8"/>
              <w:jc w:val="center"/>
              <w:rPr>
                <w:color w:val="333333"/>
                <w:sz w:val="20"/>
                <w:szCs w:val="20"/>
              </w:rPr>
            </w:pPr>
            <w:r w:rsidRPr="003C7ABC">
              <w:rPr>
                <w:color w:val="333333"/>
                <w:sz w:val="20"/>
                <w:szCs w:val="20"/>
              </w:rPr>
              <w:t>Собственность</w:t>
            </w:r>
          </w:p>
        </w:tc>
      </w:tr>
    </w:tbl>
    <w:p w:rsidR="00801B46" w:rsidRDefault="00801B46">
      <w:bookmarkStart w:id="0" w:name="_GoBack"/>
      <w:bookmarkEnd w:id="0"/>
    </w:p>
    <w:sectPr w:rsidR="00801B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1B46"/>
    <w:rsid w:val="00012F0E"/>
    <w:rsid w:val="00053C03"/>
    <w:rsid w:val="00070782"/>
    <w:rsid w:val="000B3A18"/>
    <w:rsid w:val="000D2EC0"/>
    <w:rsid w:val="001065E7"/>
    <w:rsid w:val="00112590"/>
    <w:rsid w:val="00116691"/>
    <w:rsid w:val="0011767F"/>
    <w:rsid w:val="001868AC"/>
    <w:rsid w:val="00202720"/>
    <w:rsid w:val="00214F23"/>
    <w:rsid w:val="00272161"/>
    <w:rsid w:val="00277D87"/>
    <w:rsid w:val="002D1184"/>
    <w:rsid w:val="002F64AB"/>
    <w:rsid w:val="0030019F"/>
    <w:rsid w:val="003066CF"/>
    <w:rsid w:val="00331C71"/>
    <w:rsid w:val="00391B38"/>
    <w:rsid w:val="003B55B3"/>
    <w:rsid w:val="003B6E03"/>
    <w:rsid w:val="003C7ABC"/>
    <w:rsid w:val="003E7DB3"/>
    <w:rsid w:val="00417B00"/>
    <w:rsid w:val="004673C0"/>
    <w:rsid w:val="004B77B8"/>
    <w:rsid w:val="00505C1E"/>
    <w:rsid w:val="005463C2"/>
    <w:rsid w:val="00552B0E"/>
    <w:rsid w:val="00610379"/>
    <w:rsid w:val="006335BF"/>
    <w:rsid w:val="00656DC2"/>
    <w:rsid w:val="00687439"/>
    <w:rsid w:val="006D461E"/>
    <w:rsid w:val="007B05C5"/>
    <w:rsid w:val="007F3354"/>
    <w:rsid w:val="00801583"/>
    <w:rsid w:val="00801B46"/>
    <w:rsid w:val="00861305"/>
    <w:rsid w:val="008A60A6"/>
    <w:rsid w:val="00914CE6"/>
    <w:rsid w:val="00960907"/>
    <w:rsid w:val="00973A94"/>
    <w:rsid w:val="009D6724"/>
    <w:rsid w:val="00A25302"/>
    <w:rsid w:val="00A76CBF"/>
    <w:rsid w:val="00AD59F9"/>
    <w:rsid w:val="00AE164D"/>
    <w:rsid w:val="00AF72C1"/>
    <w:rsid w:val="00B035BD"/>
    <w:rsid w:val="00B33C42"/>
    <w:rsid w:val="00B77B48"/>
    <w:rsid w:val="00BD1D12"/>
    <w:rsid w:val="00BD5208"/>
    <w:rsid w:val="00BE136E"/>
    <w:rsid w:val="00C77196"/>
    <w:rsid w:val="00CA604F"/>
    <w:rsid w:val="00CD01C9"/>
    <w:rsid w:val="00CD78EA"/>
    <w:rsid w:val="00D10E07"/>
    <w:rsid w:val="00DC18B3"/>
    <w:rsid w:val="00DE5444"/>
    <w:rsid w:val="00E00B3B"/>
    <w:rsid w:val="00E172F2"/>
    <w:rsid w:val="00F32AA3"/>
    <w:rsid w:val="00FB52D9"/>
    <w:rsid w:val="00FE5764"/>
    <w:rsid w:val="00FF7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E0F017"/>
  <w15:docId w15:val="{ED59B467-73D9-4BDE-8B15-B991D3AFF2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01B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88</Words>
  <Characters>506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ГБУ "ГАУИ"</Company>
  <LinksUpToDate>false</LinksUpToDate>
  <CharactersWithSpaces>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Емелина Марина Владимировна</dc:creator>
  <cp:lastModifiedBy>Емелина Марина Владимировна</cp:lastModifiedBy>
  <cp:revision>5</cp:revision>
  <dcterms:created xsi:type="dcterms:W3CDTF">2025-12-25T12:23:00Z</dcterms:created>
  <dcterms:modified xsi:type="dcterms:W3CDTF">2025-12-26T13:57:00Z</dcterms:modified>
</cp:coreProperties>
</file>